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05F8" w14:textId="77777777" w:rsidR="00A94EDF" w:rsidRPr="009939CE" w:rsidRDefault="00A94EDF" w:rsidP="00A94EDF">
      <w:pPr>
        <w:rPr>
          <w:lang w:val="en-GB"/>
        </w:rPr>
      </w:pPr>
      <w:r w:rsidRPr="009939CE">
        <w:rPr>
          <w:lang w:val="en-GB"/>
        </w:rPr>
        <w:t>Dr. Franz Kainberger</w:t>
      </w:r>
      <w:r w:rsidR="00AC5787" w:rsidRPr="009939CE">
        <w:rPr>
          <w:lang w:val="en-GB"/>
        </w:rPr>
        <w:t xml:space="preserve"> – CV </w:t>
      </w:r>
    </w:p>
    <w:p w14:paraId="3EEB05F9" w14:textId="50C784CA" w:rsidR="00A94EDF" w:rsidRPr="002368FA" w:rsidRDefault="00A94EDF" w:rsidP="00A94EDF">
      <w:pPr>
        <w:rPr>
          <w:lang w:val="en-GB"/>
        </w:rPr>
      </w:pPr>
      <w:r w:rsidRPr="005C37BE">
        <w:rPr>
          <w:lang w:val="en-GB"/>
        </w:rPr>
        <w:t xml:space="preserve">Dr. Franz Kainberger </w:t>
      </w:r>
      <w:r w:rsidR="005C37BE" w:rsidRPr="005C37BE">
        <w:rPr>
          <w:lang w:val="en-GB"/>
        </w:rPr>
        <w:t>g</w:t>
      </w:r>
      <w:r w:rsidR="00D122E4">
        <w:rPr>
          <w:lang w:val="en-GB"/>
        </w:rPr>
        <w:t>radu</w:t>
      </w:r>
      <w:r w:rsidRPr="002368FA">
        <w:rPr>
          <w:lang w:val="en-GB"/>
        </w:rPr>
        <w:t>ated 1983 at the University of Innsbruck Medical School. From 1985 – 1990 residency at the Department of Diagnostic Radiology University Hospital Vienna/Austria. Since 1994, Associate Professor of Radiology at the Section of Osteology of the Department of Diagnostic Radiology and deputy-chief from 1995-2008. Since then, deputy chief of the Div</w:t>
      </w:r>
      <w:r w:rsidR="00264C10">
        <w:rPr>
          <w:lang w:val="en-GB"/>
        </w:rPr>
        <w:t>ision of Neuroradiology &amp; Musc</w:t>
      </w:r>
      <w:r w:rsidRPr="002368FA">
        <w:rPr>
          <w:lang w:val="en-GB"/>
        </w:rPr>
        <w:t>uloskelet</w:t>
      </w:r>
      <w:r w:rsidR="00D122E4">
        <w:rPr>
          <w:lang w:val="en-GB"/>
        </w:rPr>
        <w:t>al Radiology and Medical D</w:t>
      </w:r>
      <w:r w:rsidR="004B6E7F">
        <w:rPr>
          <w:lang w:val="en-GB"/>
        </w:rPr>
        <w:t xml:space="preserve">irector of the </w:t>
      </w:r>
      <w:r w:rsidR="00280840">
        <w:rPr>
          <w:lang w:val="en-GB"/>
        </w:rPr>
        <w:t>Computer</w:t>
      </w:r>
      <w:r w:rsidR="00F02C11">
        <w:rPr>
          <w:lang w:val="en-GB"/>
        </w:rPr>
        <w:t xml:space="preserve"> Image Analysis (</w:t>
      </w:r>
      <w:r w:rsidR="004B6E7F">
        <w:rPr>
          <w:lang w:val="en-GB"/>
        </w:rPr>
        <w:t>CIR</w:t>
      </w:r>
      <w:r w:rsidR="00F02C11">
        <w:rPr>
          <w:lang w:val="en-GB"/>
        </w:rPr>
        <w:t>)</w:t>
      </w:r>
      <w:r w:rsidR="004B6E7F">
        <w:rPr>
          <w:lang w:val="en-GB"/>
        </w:rPr>
        <w:t xml:space="preserve"> L</w:t>
      </w:r>
      <w:r w:rsidR="00BA00B6">
        <w:rPr>
          <w:lang w:val="en-GB"/>
        </w:rPr>
        <w:t xml:space="preserve">ab. </w:t>
      </w:r>
      <w:r w:rsidR="002368FA">
        <w:rPr>
          <w:lang w:val="en-GB"/>
        </w:rPr>
        <w:t xml:space="preserve">From 2004-2007 </w:t>
      </w:r>
      <w:r w:rsidR="00953A4D">
        <w:rPr>
          <w:lang w:val="en-GB"/>
        </w:rPr>
        <w:t xml:space="preserve">and </w:t>
      </w:r>
      <w:r w:rsidR="002368FA">
        <w:rPr>
          <w:lang w:val="en-GB"/>
        </w:rPr>
        <w:t xml:space="preserve">again </w:t>
      </w:r>
      <w:r w:rsidR="009939CE">
        <w:rPr>
          <w:lang w:val="en-GB"/>
        </w:rPr>
        <w:t>since</w:t>
      </w:r>
      <w:r w:rsidR="004A6CAE">
        <w:rPr>
          <w:lang w:val="en-GB"/>
        </w:rPr>
        <w:t xml:space="preserve"> 2011</w:t>
      </w:r>
      <w:r w:rsidR="002368FA">
        <w:rPr>
          <w:lang w:val="en-GB"/>
        </w:rPr>
        <w:t xml:space="preserve"> he is</w:t>
      </w:r>
      <w:r w:rsidRPr="002368FA">
        <w:rPr>
          <w:lang w:val="en-GB"/>
        </w:rPr>
        <w:t xml:space="preserve"> member of the Board of Directors</w:t>
      </w:r>
      <w:r w:rsidR="00264C10">
        <w:rPr>
          <w:lang w:val="en-GB"/>
        </w:rPr>
        <w:t xml:space="preserve"> </w:t>
      </w:r>
      <w:r w:rsidRPr="002368FA">
        <w:rPr>
          <w:lang w:val="en-GB"/>
        </w:rPr>
        <w:t xml:space="preserve">of the </w:t>
      </w:r>
      <w:r w:rsidR="009939CE">
        <w:rPr>
          <w:lang w:val="en-GB"/>
        </w:rPr>
        <w:t>medical school</w:t>
      </w:r>
      <w:r w:rsidRPr="002368FA">
        <w:rPr>
          <w:lang w:val="en-GB"/>
        </w:rPr>
        <w:t xml:space="preserve"> at the Medical Univer</w:t>
      </w:r>
      <w:r w:rsidR="009939CE">
        <w:rPr>
          <w:lang w:val="en-GB"/>
        </w:rPr>
        <w:t>sity of Vienna. He published 22</w:t>
      </w:r>
      <w:r w:rsidR="003A3A62">
        <w:rPr>
          <w:lang w:val="en-GB"/>
        </w:rPr>
        <w:t>8</w:t>
      </w:r>
      <w:r w:rsidRPr="002368FA">
        <w:rPr>
          <w:lang w:val="en-GB"/>
        </w:rPr>
        <w:t xml:space="preserve"> scientific papers in international and national s</w:t>
      </w:r>
      <w:bookmarkStart w:id="0" w:name="_GoBack"/>
      <w:bookmarkEnd w:id="0"/>
      <w:r w:rsidRPr="002368FA">
        <w:rPr>
          <w:lang w:val="en-GB"/>
        </w:rPr>
        <w:t xml:space="preserve">cientific journals and </w:t>
      </w:r>
      <w:r w:rsidR="002E00B1">
        <w:rPr>
          <w:lang w:val="en-GB"/>
        </w:rPr>
        <w:t>53</w:t>
      </w:r>
      <w:r w:rsidRPr="002368FA">
        <w:rPr>
          <w:lang w:val="en-GB"/>
        </w:rPr>
        <w:t xml:space="preserve"> books or book chapters as an author or co-author. He has been involved in various activities of national and European scientific associations</w:t>
      </w:r>
      <w:r w:rsidR="00264C10">
        <w:rPr>
          <w:lang w:val="en-GB"/>
        </w:rPr>
        <w:t xml:space="preserve"> and congresses</w:t>
      </w:r>
      <w:r w:rsidRPr="002368FA">
        <w:rPr>
          <w:lang w:val="en-GB"/>
        </w:rPr>
        <w:t xml:space="preserve">. </w:t>
      </w:r>
      <w:r w:rsidR="00264C10">
        <w:rPr>
          <w:lang w:val="en-GB"/>
        </w:rPr>
        <w:t>Among the, h</w:t>
      </w:r>
      <w:r w:rsidR="002368FA">
        <w:rPr>
          <w:lang w:val="en-GB"/>
        </w:rPr>
        <w:t xml:space="preserve">e </w:t>
      </w:r>
      <w:r w:rsidR="00392C3B">
        <w:rPr>
          <w:lang w:val="en-GB"/>
        </w:rPr>
        <w:t>served</w:t>
      </w:r>
      <w:r w:rsidRPr="002368FA">
        <w:rPr>
          <w:lang w:val="en-GB"/>
        </w:rPr>
        <w:t xml:space="preserve"> as President of the Austrian Society of Radiation Protection (2005 – 2011</w:t>
      </w:r>
      <w:r w:rsidR="002368FA">
        <w:rPr>
          <w:lang w:val="en-GB"/>
        </w:rPr>
        <w:t xml:space="preserve">, </w:t>
      </w:r>
      <w:hyperlink r:id="rId5" w:history="1">
        <w:r w:rsidR="002368FA" w:rsidRPr="007A2B7F">
          <w:rPr>
            <w:rStyle w:val="Hyperlink"/>
            <w:lang w:val="en-GB"/>
          </w:rPr>
          <w:t>www.strahlenschutz.org</w:t>
        </w:r>
      </w:hyperlink>
      <w:r w:rsidR="002368FA">
        <w:rPr>
          <w:lang w:val="en-GB"/>
        </w:rPr>
        <w:t xml:space="preserve"> </w:t>
      </w:r>
      <w:r w:rsidR="00264C10">
        <w:rPr>
          <w:lang w:val="en-GB"/>
        </w:rPr>
        <w:t xml:space="preserve">), </w:t>
      </w:r>
      <w:r w:rsidR="004A6CAE">
        <w:rPr>
          <w:lang w:val="en-GB"/>
        </w:rPr>
        <w:t xml:space="preserve">as </w:t>
      </w:r>
      <w:r w:rsidRPr="002368FA">
        <w:rPr>
          <w:lang w:val="en-GB"/>
        </w:rPr>
        <w:t xml:space="preserve">President of the </w:t>
      </w:r>
      <w:r w:rsidR="007B2939">
        <w:rPr>
          <w:lang w:val="en-GB"/>
        </w:rPr>
        <w:t>College of Physicians</w:t>
      </w:r>
      <w:r w:rsidR="002368FA">
        <w:rPr>
          <w:lang w:val="en-GB"/>
        </w:rPr>
        <w:t xml:space="preserve"> of Vienna (</w:t>
      </w:r>
      <w:r w:rsidRPr="002368FA">
        <w:rPr>
          <w:lang w:val="en-GB"/>
        </w:rPr>
        <w:t>2011</w:t>
      </w:r>
      <w:r w:rsidR="002368FA">
        <w:rPr>
          <w:lang w:val="en-GB"/>
        </w:rPr>
        <w:t xml:space="preserve"> </w:t>
      </w:r>
      <w:r w:rsidR="00392C3B">
        <w:rPr>
          <w:lang w:val="en-GB"/>
        </w:rPr>
        <w:t>– 2015</w:t>
      </w:r>
      <w:r w:rsidR="002368FA">
        <w:rPr>
          <w:lang w:val="en-GB"/>
        </w:rPr>
        <w:t xml:space="preserve">, </w:t>
      </w:r>
      <w:hyperlink r:id="rId6" w:history="1">
        <w:r w:rsidR="002368FA" w:rsidRPr="007A2B7F">
          <w:rPr>
            <w:rStyle w:val="Hyperlink"/>
            <w:lang w:val="en-GB"/>
          </w:rPr>
          <w:t>www.billrothhaus.at</w:t>
        </w:r>
      </w:hyperlink>
      <w:r w:rsidR="002368FA">
        <w:rPr>
          <w:lang w:val="en-GB"/>
        </w:rPr>
        <w:t xml:space="preserve"> )</w:t>
      </w:r>
      <w:r w:rsidR="00392C3B">
        <w:rPr>
          <w:lang w:val="en-GB"/>
        </w:rPr>
        <w:t xml:space="preserve">, </w:t>
      </w:r>
      <w:r w:rsidR="00264C10">
        <w:rPr>
          <w:lang w:val="en-GB"/>
        </w:rPr>
        <w:t>and is currently</w:t>
      </w:r>
      <w:r w:rsidR="005C37BE">
        <w:rPr>
          <w:lang w:val="en-GB"/>
        </w:rPr>
        <w:t xml:space="preserve"> President of the European Society of Musculoskeletal Radiology (</w:t>
      </w:r>
      <w:hyperlink r:id="rId7" w:history="1">
        <w:r w:rsidR="005C37BE" w:rsidRPr="00976829">
          <w:rPr>
            <w:rStyle w:val="Hyperlink"/>
            <w:lang w:val="en-GB"/>
          </w:rPr>
          <w:t>www.essr.org</w:t>
        </w:r>
      </w:hyperlink>
      <w:r w:rsidR="00264C10">
        <w:rPr>
          <w:lang w:val="en-GB"/>
        </w:rPr>
        <w:t xml:space="preserve"> )</w:t>
      </w:r>
      <w:r w:rsidR="002368FA">
        <w:rPr>
          <w:lang w:val="en-GB"/>
        </w:rPr>
        <w:t xml:space="preserve">. </w:t>
      </w:r>
      <w:r w:rsidR="007B2939">
        <w:rPr>
          <w:lang w:val="en-GB"/>
        </w:rPr>
        <w:t>From 2005 to 2011, he was</w:t>
      </w:r>
      <w:r w:rsidR="002368FA">
        <w:rPr>
          <w:lang w:val="en-GB"/>
        </w:rPr>
        <w:t xml:space="preserve"> C</w:t>
      </w:r>
      <w:r w:rsidRPr="002368FA">
        <w:rPr>
          <w:lang w:val="en-GB"/>
        </w:rPr>
        <w:t>o-editor of the CME section</w:t>
      </w:r>
      <w:r w:rsidR="004A6CAE">
        <w:rPr>
          <w:lang w:val="en-GB"/>
        </w:rPr>
        <w:t xml:space="preserve"> of the journal “Der </w:t>
      </w:r>
      <w:proofErr w:type="spellStart"/>
      <w:r w:rsidR="004A6CAE">
        <w:rPr>
          <w:lang w:val="en-GB"/>
        </w:rPr>
        <w:t>Radiologe</w:t>
      </w:r>
      <w:proofErr w:type="spellEnd"/>
      <w:r w:rsidR="004A6CAE">
        <w:rPr>
          <w:lang w:val="en-GB"/>
        </w:rPr>
        <w:t xml:space="preserve">”, </w:t>
      </w:r>
      <w:r w:rsidR="007B2939">
        <w:rPr>
          <w:lang w:val="en-GB"/>
        </w:rPr>
        <w:t xml:space="preserve">since 2005 </w:t>
      </w:r>
      <w:r w:rsidR="00353144">
        <w:rPr>
          <w:lang w:val="en-GB"/>
        </w:rPr>
        <w:t>Member of the Editorial Board</w:t>
      </w:r>
      <w:r w:rsidR="002368FA">
        <w:rPr>
          <w:lang w:val="en-GB"/>
        </w:rPr>
        <w:t xml:space="preserve"> </w:t>
      </w:r>
      <w:r w:rsidR="005C37BE">
        <w:rPr>
          <w:lang w:val="en-GB"/>
        </w:rPr>
        <w:t>and since 2015 Section-</w:t>
      </w:r>
      <w:r w:rsidR="00D561F2">
        <w:rPr>
          <w:lang w:val="en-GB"/>
        </w:rPr>
        <w:t>E</w:t>
      </w:r>
      <w:r w:rsidR="004A6CAE">
        <w:rPr>
          <w:lang w:val="en-GB"/>
        </w:rPr>
        <w:t xml:space="preserve">ditor for Imaging </w:t>
      </w:r>
      <w:r w:rsidR="002368FA">
        <w:rPr>
          <w:lang w:val="en-GB"/>
        </w:rPr>
        <w:t>of the “</w:t>
      </w:r>
      <w:r w:rsidR="002368FA" w:rsidRPr="002368FA">
        <w:rPr>
          <w:lang w:val="en-GB"/>
        </w:rPr>
        <w:t xml:space="preserve">Wiener </w:t>
      </w:r>
      <w:proofErr w:type="spellStart"/>
      <w:r w:rsidR="002368FA" w:rsidRPr="002368FA">
        <w:rPr>
          <w:lang w:val="en-GB"/>
        </w:rPr>
        <w:t>klinische</w:t>
      </w:r>
      <w:proofErr w:type="spellEnd"/>
      <w:r w:rsidR="002368FA" w:rsidRPr="002368FA">
        <w:rPr>
          <w:lang w:val="en-GB"/>
        </w:rPr>
        <w:t xml:space="preserve"> Wochenschrift - The Central European Journal of Medicine</w:t>
      </w:r>
      <w:r w:rsidR="002368FA">
        <w:rPr>
          <w:lang w:val="en-GB"/>
        </w:rPr>
        <w:t>”</w:t>
      </w:r>
      <w:r w:rsidRPr="002368FA">
        <w:rPr>
          <w:lang w:val="en-GB"/>
        </w:rPr>
        <w:t>. Main research interests are in the field of musculoskeletal radiology (</w:t>
      </w:r>
      <w:r w:rsidR="00264C10">
        <w:rPr>
          <w:lang w:val="en-GB"/>
        </w:rPr>
        <w:t>focussing on rheumatology, sports medicine</w:t>
      </w:r>
      <w:r w:rsidRPr="002368FA">
        <w:rPr>
          <w:lang w:val="en-GB"/>
        </w:rPr>
        <w:t xml:space="preserve"> </w:t>
      </w:r>
      <w:r w:rsidR="00264C10">
        <w:rPr>
          <w:lang w:val="en-GB"/>
        </w:rPr>
        <w:t xml:space="preserve">and </w:t>
      </w:r>
      <w:r w:rsidRPr="002368FA">
        <w:rPr>
          <w:lang w:val="en-GB"/>
        </w:rPr>
        <w:t>orthopaedic oncology)</w:t>
      </w:r>
      <w:r w:rsidR="00D122E4">
        <w:rPr>
          <w:lang w:val="en-GB"/>
        </w:rPr>
        <w:t>,</w:t>
      </w:r>
      <w:r w:rsidRPr="002368FA">
        <w:rPr>
          <w:lang w:val="en-GB"/>
        </w:rPr>
        <w:t xml:space="preserve"> in computer-assisted </w:t>
      </w:r>
      <w:r w:rsidR="00264C10">
        <w:rPr>
          <w:lang w:val="en-GB"/>
        </w:rPr>
        <w:t>imaging</w:t>
      </w:r>
      <w:r w:rsidR="00D122E4">
        <w:rPr>
          <w:lang w:val="en-GB"/>
        </w:rPr>
        <w:t>, and in radiation protection</w:t>
      </w:r>
      <w:r w:rsidRPr="002368FA">
        <w:rPr>
          <w:lang w:val="en-GB"/>
        </w:rPr>
        <w:t xml:space="preserve">. </w:t>
      </w:r>
    </w:p>
    <w:p w14:paraId="3EEB05FA" w14:textId="77777777" w:rsidR="002368FA" w:rsidRPr="00392C3B" w:rsidRDefault="002368FA" w:rsidP="002368FA">
      <w:pPr>
        <w:rPr>
          <w:lang w:val="en-GB"/>
        </w:rPr>
      </w:pPr>
    </w:p>
    <w:p w14:paraId="3EEB05FB" w14:textId="77777777" w:rsidR="002368FA" w:rsidRPr="002368FA" w:rsidRDefault="002368FA" w:rsidP="00230517">
      <w:pPr>
        <w:rPr>
          <w:rFonts w:eastAsiaTheme="minorEastAsia"/>
          <w:noProof/>
          <w:sz w:val="20"/>
          <w:szCs w:val="20"/>
          <w:lang w:val="en-GB" w:eastAsia="de-AT"/>
        </w:rPr>
      </w:pPr>
      <w:r w:rsidRPr="002368FA">
        <w:rPr>
          <w:rFonts w:eastAsiaTheme="minorEastAsia"/>
          <w:noProof/>
          <w:sz w:val="20"/>
          <w:szCs w:val="20"/>
          <w:lang w:val="en-GB" w:eastAsia="de-AT"/>
        </w:rPr>
        <w:t>Dr. Franz Kainberger</w:t>
      </w:r>
      <w:r w:rsidRPr="002368FA">
        <w:rPr>
          <w:rFonts w:eastAsiaTheme="minorEastAsia"/>
          <w:noProof/>
          <w:sz w:val="20"/>
          <w:szCs w:val="20"/>
          <w:lang w:val="en-GB" w:eastAsia="de-AT"/>
        </w:rPr>
        <w:br/>
      </w:r>
      <w:r w:rsidR="00230517" w:rsidRPr="00230517">
        <w:rPr>
          <w:rFonts w:eastAsiaTheme="minorEastAsia"/>
          <w:noProof/>
          <w:sz w:val="20"/>
          <w:szCs w:val="20"/>
          <w:lang w:val="en-GB" w:eastAsia="de-AT"/>
        </w:rPr>
        <w:t>Division of Neuro- and Musculoskeletal Radiology &amp; CIR-Lab (Computerized Image Analysis in Radiology), Core Unit for Teaching in Imaging</w:t>
      </w:r>
      <w:r w:rsidR="00230517">
        <w:rPr>
          <w:rFonts w:eastAsiaTheme="minorEastAsia"/>
          <w:noProof/>
          <w:sz w:val="20"/>
          <w:szCs w:val="20"/>
          <w:lang w:val="en-GB" w:eastAsia="de-AT"/>
        </w:rPr>
        <w:br/>
        <w:t>D</w:t>
      </w:r>
      <w:r w:rsidR="00230517" w:rsidRPr="00230517">
        <w:rPr>
          <w:rFonts w:eastAsiaTheme="minorEastAsia"/>
          <w:noProof/>
          <w:sz w:val="20"/>
          <w:szCs w:val="20"/>
          <w:lang w:val="en-GB" w:eastAsia="de-AT"/>
        </w:rPr>
        <w:t>epartment of Biomedical Imaging and Image-Guided Surgery</w:t>
      </w:r>
      <w:r w:rsidR="00230517">
        <w:rPr>
          <w:rFonts w:eastAsiaTheme="minorEastAsia"/>
          <w:noProof/>
          <w:sz w:val="20"/>
          <w:szCs w:val="20"/>
          <w:lang w:val="en-GB" w:eastAsia="de-AT"/>
        </w:rPr>
        <w:br/>
      </w:r>
      <w:r w:rsidR="00230517" w:rsidRPr="00230517">
        <w:rPr>
          <w:rFonts w:eastAsiaTheme="minorEastAsia"/>
          <w:noProof/>
          <w:sz w:val="20"/>
          <w:szCs w:val="20"/>
          <w:lang w:val="en-GB" w:eastAsia="de-AT"/>
        </w:rPr>
        <w:t>Vice-Director of the Medical School</w:t>
      </w:r>
      <w:r w:rsidR="00230517" w:rsidRPr="00230517">
        <w:rPr>
          <w:rFonts w:eastAsiaTheme="minorEastAsia"/>
          <w:noProof/>
          <w:sz w:val="20"/>
          <w:szCs w:val="20"/>
          <w:lang w:val="en-GB" w:eastAsia="de-AT"/>
        </w:rPr>
        <w:br/>
      </w:r>
      <w:r w:rsidRPr="002368FA">
        <w:rPr>
          <w:rFonts w:eastAsiaTheme="minorEastAsia"/>
          <w:noProof/>
          <w:sz w:val="20"/>
          <w:szCs w:val="20"/>
          <w:lang w:val="en-GB" w:eastAsia="de-AT"/>
        </w:rPr>
        <w:t>Medical University of Vienna</w:t>
      </w:r>
    </w:p>
    <w:p w14:paraId="3EEB05FC" w14:textId="77777777" w:rsidR="002368FA" w:rsidRPr="002368FA" w:rsidRDefault="002368FA" w:rsidP="002368FA">
      <w:pPr>
        <w:spacing w:line="240" w:lineRule="auto"/>
        <w:rPr>
          <w:rFonts w:eastAsiaTheme="minorEastAsia"/>
          <w:noProof/>
          <w:sz w:val="20"/>
          <w:szCs w:val="20"/>
          <w:lang w:val="en-GB" w:eastAsia="de-AT"/>
        </w:rPr>
      </w:pPr>
      <w:r w:rsidRPr="002368FA">
        <w:rPr>
          <w:rFonts w:eastAsiaTheme="minorEastAsia"/>
          <w:noProof/>
          <w:sz w:val="20"/>
          <w:szCs w:val="20"/>
          <w:lang w:val="en-GB" w:eastAsia="de-AT"/>
        </w:rPr>
        <w:t>AKH, Waehringer Guertel 18-20, A-1190 Vienna /Austria</w:t>
      </w:r>
      <w:r w:rsidRPr="002368FA">
        <w:rPr>
          <w:rFonts w:eastAsiaTheme="minorEastAsia"/>
          <w:noProof/>
          <w:sz w:val="20"/>
          <w:szCs w:val="20"/>
          <w:lang w:val="en-GB" w:eastAsia="de-AT"/>
        </w:rPr>
        <w:br/>
        <w:t>phone: +43 1 40400 5803</w:t>
      </w:r>
      <w:r w:rsidRPr="002368FA">
        <w:rPr>
          <w:rFonts w:eastAsiaTheme="minorEastAsia"/>
          <w:noProof/>
          <w:sz w:val="20"/>
          <w:szCs w:val="20"/>
          <w:lang w:val="en-GB" w:eastAsia="de-AT"/>
        </w:rPr>
        <w:br/>
        <w:t>fax: +43 1 40400 3777</w:t>
      </w:r>
      <w:r w:rsidRPr="002368FA">
        <w:rPr>
          <w:rFonts w:eastAsiaTheme="minorEastAsia"/>
          <w:noProof/>
          <w:sz w:val="20"/>
          <w:szCs w:val="20"/>
          <w:lang w:val="en-GB" w:eastAsia="de-AT"/>
        </w:rPr>
        <w:br/>
        <w:t xml:space="preserve">email: </w:t>
      </w:r>
      <w:hyperlink r:id="rId8" w:history="1">
        <w:r w:rsidR="004C0461" w:rsidRPr="009946F1">
          <w:rPr>
            <w:rStyle w:val="Hyperlink"/>
            <w:rFonts w:eastAsiaTheme="minorEastAsia"/>
            <w:noProof/>
            <w:sz w:val="20"/>
            <w:szCs w:val="20"/>
            <w:lang w:val="en-GB" w:eastAsia="de-AT"/>
          </w:rPr>
          <w:t>franz.kainberger@meduniwien.ac.at</w:t>
        </w:r>
      </w:hyperlink>
      <w:r w:rsidR="004C0461">
        <w:rPr>
          <w:rFonts w:eastAsiaTheme="minorEastAsia"/>
          <w:noProof/>
          <w:sz w:val="20"/>
          <w:szCs w:val="20"/>
          <w:lang w:val="en-GB" w:eastAsia="de-AT"/>
        </w:rPr>
        <w:t xml:space="preserve"> </w:t>
      </w:r>
      <w:r w:rsidRPr="002368FA">
        <w:rPr>
          <w:rFonts w:eastAsiaTheme="minorEastAsia"/>
          <w:noProof/>
          <w:sz w:val="20"/>
          <w:szCs w:val="20"/>
          <w:lang w:val="en-GB" w:eastAsia="de-AT"/>
        </w:rPr>
        <w:br/>
        <w:t xml:space="preserve">web:   </w:t>
      </w:r>
      <w:hyperlink r:id="rId9" w:history="1">
        <w:r w:rsidR="004C0461" w:rsidRPr="009946F1">
          <w:rPr>
            <w:rStyle w:val="Hyperlink"/>
            <w:rFonts w:eastAsiaTheme="minorEastAsia"/>
            <w:noProof/>
            <w:sz w:val="20"/>
            <w:szCs w:val="20"/>
            <w:lang w:val="en-GB" w:eastAsia="de-AT"/>
          </w:rPr>
          <w:t>https://radnuk.meduniwien.ac.at/allgemeine-informationen/klinikleitung/franz-kainberger/</w:t>
        </w:r>
      </w:hyperlink>
      <w:r w:rsidR="004C0461">
        <w:rPr>
          <w:rFonts w:eastAsiaTheme="minorEastAsia"/>
          <w:noProof/>
          <w:sz w:val="20"/>
          <w:szCs w:val="20"/>
          <w:lang w:val="en-GB" w:eastAsia="de-AT"/>
        </w:rPr>
        <w:t xml:space="preserve"> </w:t>
      </w:r>
      <w:r w:rsidR="004C0461">
        <w:rPr>
          <w:rFonts w:eastAsiaTheme="minorEastAsia"/>
          <w:noProof/>
          <w:sz w:val="20"/>
          <w:szCs w:val="20"/>
          <w:lang w:val="en-GB" w:eastAsia="de-AT"/>
        </w:rPr>
        <w:br/>
        <w:t xml:space="preserve">            </w:t>
      </w:r>
      <w:hyperlink r:id="rId10" w:history="1">
        <w:r w:rsidR="004C0461" w:rsidRPr="009946F1">
          <w:rPr>
            <w:rStyle w:val="Hyperlink"/>
            <w:rFonts w:eastAsiaTheme="minorEastAsia"/>
            <w:noProof/>
            <w:sz w:val="20"/>
            <w:szCs w:val="20"/>
            <w:lang w:val="en-GB" w:eastAsia="de-AT"/>
          </w:rPr>
          <w:t>https://radnuk.meduniwien.ac.at/forschung/computational-imaging/</w:t>
        </w:r>
      </w:hyperlink>
      <w:r w:rsidR="004C0461">
        <w:rPr>
          <w:rFonts w:eastAsiaTheme="minorEastAsia"/>
          <w:noProof/>
          <w:sz w:val="20"/>
          <w:szCs w:val="20"/>
          <w:lang w:val="en-GB" w:eastAsia="de-AT"/>
        </w:rPr>
        <w:t xml:space="preserve"> </w:t>
      </w:r>
    </w:p>
    <w:p w14:paraId="3EEB05FD" w14:textId="77777777" w:rsidR="00BA00B6" w:rsidRPr="00BA00B6" w:rsidRDefault="00BA00B6" w:rsidP="002368FA">
      <w:pPr>
        <w:rPr>
          <w:lang w:val="en-GB"/>
        </w:rPr>
      </w:pPr>
    </w:p>
    <w:sectPr w:rsidR="00BA00B6" w:rsidRPr="00BA00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5E0D"/>
    <w:multiLevelType w:val="hybridMultilevel"/>
    <w:tmpl w:val="E0B29D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355"/>
    <w:multiLevelType w:val="hybridMultilevel"/>
    <w:tmpl w:val="C58AC0EE"/>
    <w:lvl w:ilvl="0" w:tplc="DC5A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08AA"/>
    <w:multiLevelType w:val="hybridMultilevel"/>
    <w:tmpl w:val="8764A310"/>
    <w:lvl w:ilvl="0" w:tplc="8C5C3FE6">
      <w:start w:val="1"/>
      <w:numFmt w:val="decimal"/>
      <w:lvlText w:val="%1."/>
      <w:lvlJc w:val="left"/>
      <w:pPr>
        <w:ind w:left="720" w:hanging="360"/>
      </w:p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537E"/>
    <w:multiLevelType w:val="hybridMultilevel"/>
    <w:tmpl w:val="C1F69B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6B63"/>
    <w:multiLevelType w:val="hybridMultilevel"/>
    <w:tmpl w:val="5BFA22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DF"/>
    <w:rsid w:val="000C5439"/>
    <w:rsid w:val="00221617"/>
    <w:rsid w:val="00230517"/>
    <w:rsid w:val="002368FA"/>
    <w:rsid w:val="00264C10"/>
    <w:rsid w:val="00280840"/>
    <w:rsid w:val="002D7117"/>
    <w:rsid w:val="002E00B1"/>
    <w:rsid w:val="00353144"/>
    <w:rsid w:val="00365D49"/>
    <w:rsid w:val="00392C3B"/>
    <w:rsid w:val="003A3A62"/>
    <w:rsid w:val="004A6CAE"/>
    <w:rsid w:val="004B2106"/>
    <w:rsid w:val="004B6E7F"/>
    <w:rsid w:val="004C0461"/>
    <w:rsid w:val="005562C9"/>
    <w:rsid w:val="00561591"/>
    <w:rsid w:val="005C37BE"/>
    <w:rsid w:val="006B3604"/>
    <w:rsid w:val="007B2939"/>
    <w:rsid w:val="007D0516"/>
    <w:rsid w:val="008651CE"/>
    <w:rsid w:val="008A44E6"/>
    <w:rsid w:val="00946771"/>
    <w:rsid w:val="00953A4D"/>
    <w:rsid w:val="009939CE"/>
    <w:rsid w:val="00A94EDF"/>
    <w:rsid w:val="00AC5787"/>
    <w:rsid w:val="00AE2C34"/>
    <w:rsid w:val="00B0240D"/>
    <w:rsid w:val="00B2236B"/>
    <w:rsid w:val="00B85AA1"/>
    <w:rsid w:val="00BA00B6"/>
    <w:rsid w:val="00D122E4"/>
    <w:rsid w:val="00D561F2"/>
    <w:rsid w:val="00E61F96"/>
    <w:rsid w:val="00E811B2"/>
    <w:rsid w:val="00EB317D"/>
    <w:rsid w:val="00F02C11"/>
    <w:rsid w:val="00FC350F"/>
    <w:rsid w:val="00FF3FF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05F8"/>
  <w15:docId w15:val="{75FD20B7-803F-434C-9AB1-2FD8D768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51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C54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C54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A44E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A44E6"/>
    <w:rPr>
      <w:color w:val="0000FF" w:themeColor="hyperlink"/>
      <w:u w:val="single"/>
    </w:rPr>
  </w:style>
  <w:style w:type="paragraph" w:customStyle="1" w:styleId="title1">
    <w:name w:val="title1"/>
    <w:basedOn w:val="Standard"/>
    <w:rsid w:val="00BA00B6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de-DE" w:eastAsia="de-DE"/>
    </w:rPr>
  </w:style>
  <w:style w:type="paragraph" w:customStyle="1" w:styleId="desc2">
    <w:name w:val="desc2"/>
    <w:basedOn w:val="Standard"/>
    <w:rsid w:val="00BA00B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de-DE" w:eastAsia="de-DE"/>
    </w:rPr>
  </w:style>
  <w:style w:type="paragraph" w:customStyle="1" w:styleId="details1">
    <w:name w:val="details1"/>
    <w:basedOn w:val="Standard"/>
    <w:rsid w:val="00BA00B6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jrnl">
    <w:name w:val="jrnl"/>
    <w:basedOn w:val="Absatz-Standardschriftart"/>
    <w:rsid w:val="00BA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3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222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1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93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0544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6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7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46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11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4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4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251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311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942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41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89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43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17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156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6926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30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314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45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887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1719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.kainberger@meduniwien.ac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s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lrothhaus.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rahlenschutz.org" TargetMode="External"/><Relationship Id="rId10" Type="http://schemas.openxmlformats.org/officeDocument/2006/relationships/hyperlink" Target="https://radnuk.meduniwien.ac.at/forschung/computational-imag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nuk.meduniwien.ac.at/allgemeine-informationen/klinikleitung/franz-kainberger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Kainberger</dc:creator>
  <cp:lastModifiedBy>Franz Kainberger</cp:lastModifiedBy>
  <cp:revision>12</cp:revision>
  <dcterms:created xsi:type="dcterms:W3CDTF">2017-08-17T09:09:00Z</dcterms:created>
  <dcterms:modified xsi:type="dcterms:W3CDTF">2018-09-03T07:16:00Z</dcterms:modified>
</cp:coreProperties>
</file>